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8C" w:rsidRPr="008D320D" w:rsidRDefault="00BB60FC" w:rsidP="00FC347B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8D320D">
        <w:rPr>
          <w:rFonts w:ascii="Arial" w:hAnsi="Arial" w:cs="Arial"/>
          <w:b/>
          <w:caps/>
          <w:sz w:val="16"/>
          <w:szCs w:val="16"/>
        </w:rPr>
        <w:t>светильник</w:t>
      </w:r>
      <w:r w:rsidR="00EA3C26" w:rsidRPr="008D320D">
        <w:rPr>
          <w:rFonts w:ascii="Arial" w:hAnsi="Arial" w:cs="Arial"/>
          <w:b/>
          <w:caps/>
          <w:sz w:val="16"/>
          <w:szCs w:val="16"/>
        </w:rPr>
        <w:t>и</w:t>
      </w:r>
      <w:r w:rsidRPr="008D320D">
        <w:rPr>
          <w:rFonts w:ascii="Arial" w:hAnsi="Arial" w:cs="Arial"/>
          <w:b/>
          <w:caps/>
          <w:sz w:val="16"/>
          <w:szCs w:val="16"/>
        </w:rPr>
        <w:t xml:space="preserve"> </w:t>
      </w:r>
      <w:r w:rsidR="008D320D" w:rsidRPr="008D320D">
        <w:rPr>
          <w:rFonts w:ascii="Arial" w:hAnsi="Arial" w:cs="Arial"/>
          <w:b/>
          <w:caps/>
          <w:sz w:val="16"/>
          <w:szCs w:val="16"/>
        </w:rPr>
        <w:t xml:space="preserve">общего назначения </w:t>
      </w:r>
      <w:r w:rsidR="008D320D" w:rsidRPr="008D320D">
        <w:rPr>
          <w:rFonts w:ascii="Arial" w:hAnsi="Arial" w:cs="Arial"/>
          <w:b/>
          <w:caps/>
          <w:sz w:val="16"/>
          <w:szCs w:val="16"/>
        </w:rPr>
        <w:t>НаСтольные</w:t>
      </w:r>
      <w:r w:rsidR="008D320D" w:rsidRPr="008D320D">
        <w:rPr>
          <w:rFonts w:ascii="Arial" w:hAnsi="Arial" w:cs="Arial"/>
          <w:b/>
          <w:caps/>
          <w:sz w:val="16"/>
          <w:szCs w:val="16"/>
        </w:rPr>
        <w:t xml:space="preserve"> </w:t>
      </w:r>
      <w:r w:rsidR="00EA3C26" w:rsidRPr="008D320D">
        <w:rPr>
          <w:rFonts w:ascii="Arial" w:hAnsi="Arial" w:cs="Arial"/>
          <w:b/>
          <w:caps/>
          <w:sz w:val="16"/>
          <w:szCs w:val="16"/>
        </w:rPr>
        <w:t>ТМ «</w:t>
      </w:r>
      <w:r w:rsidR="00EA3C26" w:rsidRPr="008D320D">
        <w:rPr>
          <w:rFonts w:ascii="Arial" w:hAnsi="Arial" w:cs="Arial"/>
          <w:b/>
          <w:caps/>
          <w:sz w:val="16"/>
          <w:szCs w:val="16"/>
          <w:lang w:val="en-US"/>
        </w:rPr>
        <w:t>FERON</w:t>
      </w:r>
      <w:r w:rsidR="00EA3C26" w:rsidRPr="008D320D">
        <w:rPr>
          <w:rFonts w:ascii="Arial" w:hAnsi="Arial" w:cs="Arial"/>
          <w:b/>
          <w:caps/>
          <w:sz w:val="16"/>
          <w:szCs w:val="16"/>
        </w:rPr>
        <w:t>»</w:t>
      </w:r>
      <w:r w:rsidR="008D320D" w:rsidRPr="008D320D">
        <w:rPr>
          <w:rFonts w:ascii="Arial" w:hAnsi="Arial" w:cs="Arial"/>
          <w:b/>
          <w:caps/>
          <w:sz w:val="16"/>
          <w:szCs w:val="16"/>
        </w:rPr>
        <w:t xml:space="preserve"> серии </w:t>
      </w:r>
      <w:r w:rsidR="008D320D" w:rsidRPr="008D320D">
        <w:rPr>
          <w:rFonts w:ascii="Arial" w:hAnsi="Arial" w:cs="Arial"/>
          <w:b/>
          <w:caps/>
          <w:sz w:val="16"/>
          <w:szCs w:val="16"/>
          <w:lang w:val="en-US"/>
        </w:rPr>
        <w:t>DE</w:t>
      </w:r>
    </w:p>
    <w:p w:rsidR="00BB60FC" w:rsidRPr="008D320D" w:rsidRDefault="00BB60FC" w:rsidP="00FC347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8D320D">
        <w:rPr>
          <w:rFonts w:ascii="Arial" w:hAnsi="Arial" w:cs="Arial"/>
          <w:b/>
          <w:sz w:val="16"/>
          <w:szCs w:val="16"/>
        </w:rPr>
        <w:t>Инструкция по эксплуатации</w:t>
      </w:r>
    </w:p>
    <w:p w:rsidR="005C147A" w:rsidRPr="008D320D" w:rsidRDefault="005C147A" w:rsidP="00F75A55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16"/>
          <w:szCs w:val="16"/>
        </w:rPr>
      </w:pPr>
    </w:p>
    <w:p w:rsidR="00BB60FC" w:rsidRPr="008D320D" w:rsidRDefault="00BB60FC" w:rsidP="00FC34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8D320D">
        <w:rPr>
          <w:rFonts w:ascii="Arial" w:hAnsi="Arial" w:cs="Arial"/>
          <w:b/>
          <w:sz w:val="16"/>
          <w:szCs w:val="16"/>
        </w:rPr>
        <w:t>Описание</w:t>
      </w:r>
      <w:r w:rsidR="009410FE" w:rsidRPr="008D320D">
        <w:rPr>
          <w:rFonts w:ascii="Arial" w:hAnsi="Arial" w:cs="Arial"/>
          <w:b/>
          <w:sz w:val="16"/>
          <w:szCs w:val="16"/>
        </w:rPr>
        <w:t>.</w:t>
      </w:r>
    </w:p>
    <w:p w:rsidR="00BB60FC" w:rsidRPr="008D320D" w:rsidRDefault="00EA3C26" w:rsidP="00F814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D320D">
        <w:rPr>
          <w:rFonts w:ascii="Arial" w:hAnsi="Arial" w:cs="Arial"/>
          <w:sz w:val="16"/>
          <w:szCs w:val="16"/>
        </w:rPr>
        <w:t xml:space="preserve">Настольные светильники </w:t>
      </w:r>
      <w:proofErr w:type="spellStart"/>
      <w:r w:rsidRPr="008D320D">
        <w:rPr>
          <w:rFonts w:ascii="Arial" w:hAnsi="Arial" w:cs="Arial"/>
          <w:sz w:val="16"/>
          <w:szCs w:val="16"/>
        </w:rPr>
        <w:t>тм</w:t>
      </w:r>
      <w:proofErr w:type="spellEnd"/>
      <w:r w:rsidRPr="008D320D">
        <w:rPr>
          <w:rFonts w:ascii="Arial" w:hAnsi="Arial" w:cs="Arial"/>
          <w:sz w:val="16"/>
          <w:szCs w:val="16"/>
        </w:rPr>
        <w:t xml:space="preserve"> «</w:t>
      </w:r>
      <w:r w:rsidRPr="008D320D">
        <w:rPr>
          <w:rFonts w:ascii="Arial" w:hAnsi="Arial" w:cs="Arial"/>
          <w:sz w:val="16"/>
          <w:szCs w:val="16"/>
          <w:lang w:val="en-US"/>
        </w:rPr>
        <w:t>FERON</w:t>
      </w:r>
      <w:r w:rsidRPr="008D320D">
        <w:rPr>
          <w:rFonts w:ascii="Arial" w:hAnsi="Arial" w:cs="Arial"/>
          <w:sz w:val="16"/>
          <w:szCs w:val="16"/>
        </w:rPr>
        <w:t xml:space="preserve">» предназначены местной подсветки рабочей поверхности. Светильники предназначены для использования с лампой общего назначения с цоколем </w:t>
      </w:r>
      <w:r w:rsidRPr="008D320D">
        <w:rPr>
          <w:rFonts w:ascii="Arial" w:hAnsi="Arial" w:cs="Arial"/>
          <w:sz w:val="16"/>
          <w:szCs w:val="16"/>
          <w:lang w:val="en-US"/>
        </w:rPr>
        <w:t>E</w:t>
      </w:r>
      <w:r w:rsidRPr="008D320D">
        <w:rPr>
          <w:rFonts w:ascii="Arial" w:hAnsi="Arial" w:cs="Arial"/>
          <w:sz w:val="16"/>
          <w:szCs w:val="16"/>
        </w:rPr>
        <w:t>27</w:t>
      </w:r>
      <w:r w:rsidR="00F8149F" w:rsidRPr="008D320D">
        <w:rPr>
          <w:rFonts w:ascii="Arial" w:hAnsi="Arial" w:cs="Arial"/>
          <w:sz w:val="16"/>
          <w:szCs w:val="16"/>
        </w:rPr>
        <w:t xml:space="preserve"> (лампа не входит в комплект поставки)</w:t>
      </w:r>
      <w:r w:rsidRPr="008D320D">
        <w:rPr>
          <w:rFonts w:ascii="Arial" w:hAnsi="Arial" w:cs="Arial"/>
          <w:sz w:val="16"/>
          <w:szCs w:val="16"/>
        </w:rPr>
        <w:t>.</w:t>
      </w:r>
    </w:p>
    <w:p w:rsidR="00F8149F" w:rsidRPr="008D320D" w:rsidRDefault="00F8149F" w:rsidP="009477B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D320D">
        <w:rPr>
          <w:rFonts w:ascii="Arial" w:hAnsi="Arial" w:cs="Arial"/>
          <w:sz w:val="16"/>
          <w:szCs w:val="16"/>
        </w:rPr>
        <w:t>Светильники предназначены для работы от сети переменного тока с номинальным напряжением 230В/50Гц.</w:t>
      </w:r>
    </w:p>
    <w:p w:rsidR="00F8149F" w:rsidRPr="008D320D" w:rsidRDefault="00F8149F" w:rsidP="009477B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D320D">
        <w:rPr>
          <w:rFonts w:ascii="Arial" w:hAnsi="Arial" w:cs="Arial"/>
          <w:sz w:val="16"/>
          <w:szCs w:val="16"/>
        </w:rPr>
        <w:t>Светильники сертифицированы на соответствие требованиям технических регламентов: ТР ТС 004/2011 «О безопасности низковольтного оборудования», ТР ТС 020/2011 «Электромагнитная совместимость технических средств».</w:t>
      </w:r>
    </w:p>
    <w:p w:rsidR="008A67BD" w:rsidRPr="008D320D" w:rsidRDefault="008A67BD" w:rsidP="005C14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8D320D">
        <w:rPr>
          <w:rFonts w:ascii="Arial" w:hAnsi="Arial" w:cs="Arial"/>
          <w:b/>
          <w:sz w:val="16"/>
          <w:szCs w:val="16"/>
        </w:rPr>
        <w:t>Технические характеристики</w:t>
      </w:r>
      <w:r w:rsidR="009410FE" w:rsidRPr="008D320D">
        <w:rPr>
          <w:rFonts w:ascii="Arial" w:hAnsi="Arial" w:cs="Arial"/>
          <w:b/>
          <w:sz w:val="16"/>
          <w:szCs w:val="16"/>
        </w:rPr>
        <w:t>.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3"/>
        <w:gridCol w:w="2290"/>
        <w:gridCol w:w="2291"/>
      </w:tblGrid>
      <w:tr w:rsidR="00B566AB" w:rsidRPr="008D320D" w:rsidTr="00A15BFB">
        <w:tc>
          <w:tcPr>
            <w:tcW w:w="4633" w:type="dxa"/>
          </w:tcPr>
          <w:p w:rsidR="00B566AB" w:rsidRPr="008D320D" w:rsidRDefault="00B566AB" w:rsidP="00EA5B1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0" w:type="dxa"/>
          </w:tcPr>
          <w:p w:rsidR="00B566AB" w:rsidRPr="008D320D" w:rsidRDefault="00B566AB" w:rsidP="00D70AE7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320D">
              <w:rPr>
                <w:rFonts w:ascii="Arial" w:hAnsi="Arial" w:cs="Arial"/>
                <w:sz w:val="16"/>
                <w:szCs w:val="16"/>
                <w:lang w:val="en-US"/>
              </w:rPr>
              <w:t>DE1430</w:t>
            </w:r>
          </w:p>
        </w:tc>
        <w:tc>
          <w:tcPr>
            <w:tcW w:w="2291" w:type="dxa"/>
          </w:tcPr>
          <w:p w:rsidR="00B566AB" w:rsidRPr="008D320D" w:rsidRDefault="00B566AB" w:rsidP="00B566AB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320D">
              <w:rPr>
                <w:rFonts w:ascii="Arial" w:hAnsi="Arial" w:cs="Arial"/>
                <w:sz w:val="16"/>
                <w:szCs w:val="16"/>
                <w:lang w:val="en-US"/>
              </w:rPr>
              <w:t>DE1435</w:t>
            </w:r>
          </w:p>
        </w:tc>
      </w:tr>
      <w:tr w:rsidR="00B566AB" w:rsidRPr="008D320D" w:rsidTr="00A15BFB">
        <w:tc>
          <w:tcPr>
            <w:tcW w:w="4633" w:type="dxa"/>
          </w:tcPr>
          <w:p w:rsidR="00B566AB" w:rsidRPr="008D320D" w:rsidRDefault="00B566AB" w:rsidP="00EA5B1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20D">
              <w:rPr>
                <w:rFonts w:ascii="Arial" w:hAnsi="Arial" w:cs="Arial"/>
                <w:sz w:val="16"/>
                <w:szCs w:val="16"/>
              </w:rPr>
              <w:t>Установка светильника</w:t>
            </w:r>
          </w:p>
        </w:tc>
        <w:tc>
          <w:tcPr>
            <w:tcW w:w="2290" w:type="dxa"/>
          </w:tcPr>
          <w:p w:rsidR="00B566AB" w:rsidRPr="008D320D" w:rsidRDefault="00B566AB" w:rsidP="00D70AE7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20D">
              <w:rPr>
                <w:rFonts w:ascii="Arial" w:hAnsi="Arial" w:cs="Arial"/>
                <w:sz w:val="16"/>
                <w:szCs w:val="16"/>
              </w:rPr>
              <w:t>На струбцину</w:t>
            </w:r>
          </w:p>
        </w:tc>
        <w:tc>
          <w:tcPr>
            <w:tcW w:w="2291" w:type="dxa"/>
          </w:tcPr>
          <w:p w:rsidR="00B566AB" w:rsidRPr="008D320D" w:rsidRDefault="00B566AB" w:rsidP="00B566AB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20D">
              <w:rPr>
                <w:rFonts w:ascii="Arial" w:hAnsi="Arial" w:cs="Arial"/>
                <w:sz w:val="16"/>
                <w:szCs w:val="16"/>
              </w:rPr>
              <w:t>На основание</w:t>
            </w:r>
          </w:p>
        </w:tc>
      </w:tr>
      <w:tr w:rsidR="004856FC" w:rsidRPr="008D320D" w:rsidTr="00EA5B1C">
        <w:tc>
          <w:tcPr>
            <w:tcW w:w="4633" w:type="dxa"/>
          </w:tcPr>
          <w:p w:rsidR="004856FC" w:rsidRPr="008D320D" w:rsidRDefault="004856FC" w:rsidP="00EA5B1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20D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4581" w:type="dxa"/>
            <w:gridSpan w:val="2"/>
          </w:tcPr>
          <w:p w:rsidR="004856FC" w:rsidRPr="008D320D" w:rsidRDefault="00D70AE7" w:rsidP="00D70AE7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20D">
              <w:rPr>
                <w:rFonts w:ascii="Arial" w:hAnsi="Arial" w:cs="Arial"/>
                <w:sz w:val="16"/>
                <w:szCs w:val="16"/>
              </w:rPr>
              <w:t>230</w:t>
            </w:r>
            <w:r w:rsidR="004856FC" w:rsidRPr="008D320D">
              <w:rPr>
                <w:rFonts w:ascii="Arial" w:hAnsi="Arial" w:cs="Arial"/>
                <w:sz w:val="16"/>
                <w:szCs w:val="16"/>
              </w:rPr>
              <w:t>В</w:t>
            </w:r>
          </w:p>
        </w:tc>
      </w:tr>
      <w:tr w:rsidR="004856FC" w:rsidRPr="008D320D" w:rsidTr="00EA5B1C">
        <w:tc>
          <w:tcPr>
            <w:tcW w:w="4633" w:type="dxa"/>
          </w:tcPr>
          <w:p w:rsidR="004856FC" w:rsidRPr="008D320D" w:rsidRDefault="004856FC" w:rsidP="00EA5B1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20D">
              <w:rPr>
                <w:rFonts w:ascii="Arial" w:hAnsi="Arial" w:cs="Arial"/>
                <w:sz w:val="16"/>
                <w:szCs w:val="16"/>
              </w:rPr>
              <w:t>Потребляемая мощность</w:t>
            </w:r>
          </w:p>
        </w:tc>
        <w:tc>
          <w:tcPr>
            <w:tcW w:w="4581" w:type="dxa"/>
            <w:gridSpan w:val="2"/>
          </w:tcPr>
          <w:p w:rsidR="004856FC" w:rsidRPr="008D320D" w:rsidRDefault="00F8149F" w:rsidP="00D70AE7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20D">
              <w:rPr>
                <w:rFonts w:ascii="Arial" w:hAnsi="Arial" w:cs="Arial"/>
                <w:sz w:val="16"/>
                <w:szCs w:val="16"/>
              </w:rPr>
              <w:t>60</w:t>
            </w:r>
            <w:r w:rsidR="004856FC" w:rsidRPr="008D320D">
              <w:rPr>
                <w:rFonts w:ascii="Arial" w:hAnsi="Arial" w:cs="Arial"/>
                <w:sz w:val="16"/>
                <w:szCs w:val="16"/>
              </w:rPr>
              <w:t>Вт</w:t>
            </w:r>
            <w:r w:rsidR="00D70AE7" w:rsidRPr="008D320D">
              <w:rPr>
                <w:rFonts w:ascii="Arial" w:hAnsi="Arial" w:cs="Arial"/>
                <w:sz w:val="16"/>
                <w:szCs w:val="16"/>
              </w:rPr>
              <w:t xml:space="preserve"> (макс</w:t>
            </w:r>
            <w:r w:rsidR="00F747F5" w:rsidRPr="008D320D">
              <w:rPr>
                <w:rFonts w:ascii="Arial" w:hAnsi="Arial" w:cs="Arial"/>
                <w:sz w:val="16"/>
                <w:szCs w:val="16"/>
              </w:rPr>
              <w:t>.</w:t>
            </w:r>
            <w:r w:rsidR="00D70AE7" w:rsidRPr="008D320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0678E" w:rsidRPr="008D320D" w:rsidTr="00EA5B1C">
        <w:trPr>
          <w:trHeight w:val="241"/>
        </w:trPr>
        <w:tc>
          <w:tcPr>
            <w:tcW w:w="4633" w:type="dxa"/>
            <w:vAlign w:val="center"/>
          </w:tcPr>
          <w:p w:rsidR="0030678E" w:rsidRPr="008D320D" w:rsidRDefault="00D70AE7" w:rsidP="00EA5B1C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D320D">
              <w:rPr>
                <w:rFonts w:ascii="Arial" w:hAnsi="Arial" w:cs="Arial"/>
                <w:sz w:val="16"/>
                <w:szCs w:val="16"/>
              </w:rPr>
              <w:t>Источник света</w:t>
            </w:r>
          </w:p>
        </w:tc>
        <w:tc>
          <w:tcPr>
            <w:tcW w:w="4581" w:type="dxa"/>
            <w:gridSpan w:val="2"/>
          </w:tcPr>
          <w:p w:rsidR="0030678E" w:rsidRPr="008D320D" w:rsidRDefault="00F8149F" w:rsidP="00D70AE7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20D">
              <w:rPr>
                <w:rFonts w:ascii="Arial" w:hAnsi="Arial" w:cs="Arial"/>
                <w:sz w:val="16"/>
                <w:szCs w:val="16"/>
              </w:rPr>
              <w:t>ЛОН</w:t>
            </w:r>
          </w:p>
        </w:tc>
      </w:tr>
      <w:tr w:rsidR="004856FC" w:rsidRPr="008D320D" w:rsidTr="00EA5B1C">
        <w:tc>
          <w:tcPr>
            <w:tcW w:w="4633" w:type="dxa"/>
          </w:tcPr>
          <w:p w:rsidR="004856FC" w:rsidRPr="008D320D" w:rsidRDefault="00D70AE7" w:rsidP="00EA5B1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20D">
              <w:rPr>
                <w:rFonts w:ascii="Arial" w:hAnsi="Arial" w:cs="Arial"/>
                <w:sz w:val="16"/>
                <w:szCs w:val="16"/>
              </w:rPr>
              <w:t>цоколь</w:t>
            </w:r>
          </w:p>
        </w:tc>
        <w:tc>
          <w:tcPr>
            <w:tcW w:w="4581" w:type="dxa"/>
            <w:gridSpan w:val="2"/>
          </w:tcPr>
          <w:p w:rsidR="004856FC" w:rsidRPr="008D320D" w:rsidRDefault="00D70AE7" w:rsidP="00EA5B1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20D">
              <w:rPr>
                <w:rFonts w:ascii="Arial" w:hAnsi="Arial" w:cs="Arial"/>
                <w:sz w:val="16"/>
                <w:szCs w:val="16"/>
              </w:rPr>
              <w:t>Е27</w:t>
            </w:r>
          </w:p>
        </w:tc>
      </w:tr>
      <w:tr w:rsidR="004856FC" w:rsidRPr="008D320D" w:rsidTr="00EA5B1C">
        <w:tc>
          <w:tcPr>
            <w:tcW w:w="4633" w:type="dxa"/>
          </w:tcPr>
          <w:p w:rsidR="004856FC" w:rsidRPr="008D320D" w:rsidRDefault="004856FC" w:rsidP="00EA5B1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20D">
              <w:rPr>
                <w:rFonts w:ascii="Arial" w:hAnsi="Arial" w:cs="Arial"/>
                <w:sz w:val="16"/>
                <w:szCs w:val="16"/>
              </w:rPr>
              <w:t>Материалы корпуса</w:t>
            </w:r>
          </w:p>
        </w:tc>
        <w:tc>
          <w:tcPr>
            <w:tcW w:w="4581" w:type="dxa"/>
            <w:gridSpan w:val="2"/>
          </w:tcPr>
          <w:p w:rsidR="004856FC" w:rsidRPr="008D320D" w:rsidRDefault="004856FC" w:rsidP="00D70AE7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20D">
              <w:rPr>
                <w:rFonts w:ascii="Arial" w:hAnsi="Arial" w:cs="Arial"/>
                <w:sz w:val="16"/>
                <w:szCs w:val="16"/>
              </w:rPr>
              <w:t xml:space="preserve">пластик, </w:t>
            </w:r>
            <w:r w:rsidR="00D70AE7" w:rsidRPr="008D320D">
              <w:rPr>
                <w:rFonts w:ascii="Arial" w:hAnsi="Arial" w:cs="Arial"/>
                <w:sz w:val="16"/>
                <w:szCs w:val="16"/>
              </w:rPr>
              <w:t>металл</w:t>
            </w:r>
          </w:p>
        </w:tc>
      </w:tr>
      <w:tr w:rsidR="009324BA" w:rsidRPr="008D320D" w:rsidTr="00EA5B1C">
        <w:tc>
          <w:tcPr>
            <w:tcW w:w="4633" w:type="dxa"/>
          </w:tcPr>
          <w:p w:rsidR="009324BA" w:rsidRPr="008D320D" w:rsidRDefault="009324BA" w:rsidP="00EA5B1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20D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4581" w:type="dxa"/>
            <w:gridSpan w:val="2"/>
          </w:tcPr>
          <w:p w:rsidR="009324BA" w:rsidRPr="008D320D" w:rsidRDefault="009324BA" w:rsidP="00EA5B1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20D">
              <w:rPr>
                <w:rFonts w:ascii="Arial" w:hAnsi="Arial" w:cs="Arial"/>
                <w:sz w:val="16"/>
                <w:szCs w:val="16"/>
              </w:rPr>
              <w:t>от +5 °С до +40 °С</w:t>
            </w:r>
          </w:p>
        </w:tc>
      </w:tr>
    </w:tbl>
    <w:p w:rsidR="00FC347B" w:rsidRPr="008D320D" w:rsidRDefault="00FC347B" w:rsidP="005C14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8D320D">
        <w:rPr>
          <w:rFonts w:ascii="Arial" w:hAnsi="Arial" w:cs="Arial"/>
          <w:b/>
          <w:sz w:val="16"/>
          <w:szCs w:val="16"/>
        </w:rPr>
        <w:t>Комплектация</w:t>
      </w:r>
      <w:r w:rsidR="009410FE" w:rsidRPr="008D320D">
        <w:rPr>
          <w:rFonts w:ascii="Arial" w:hAnsi="Arial" w:cs="Arial"/>
          <w:b/>
          <w:sz w:val="16"/>
          <w:szCs w:val="16"/>
        </w:rPr>
        <w:t>.</w:t>
      </w:r>
    </w:p>
    <w:p w:rsidR="00FC347B" w:rsidRPr="008D320D" w:rsidRDefault="00D70AE7" w:rsidP="00FC347B">
      <w:pPr>
        <w:pStyle w:val="a3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8D320D">
        <w:rPr>
          <w:rFonts w:ascii="Arial" w:hAnsi="Arial" w:cs="Arial"/>
          <w:sz w:val="16"/>
          <w:szCs w:val="16"/>
        </w:rPr>
        <w:t>С</w:t>
      </w:r>
      <w:r w:rsidR="00FC347B" w:rsidRPr="008D320D">
        <w:rPr>
          <w:rFonts w:ascii="Arial" w:hAnsi="Arial" w:cs="Arial"/>
          <w:sz w:val="16"/>
          <w:szCs w:val="16"/>
        </w:rPr>
        <w:t>ветильник.</w:t>
      </w:r>
    </w:p>
    <w:p w:rsidR="00FC347B" w:rsidRPr="008D320D" w:rsidRDefault="00FC347B" w:rsidP="00FC347B">
      <w:pPr>
        <w:pStyle w:val="a3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8D320D">
        <w:rPr>
          <w:rFonts w:ascii="Arial" w:hAnsi="Arial" w:cs="Arial"/>
          <w:sz w:val="16"/>
          <w:szCs w:val="16"/>
        </w:rPr>
        <w:t xml:space="preserve">Инструкция по эксплуатации. </w:t>
      </w:r>
    </w:p>
    <w:p w:rsidR="00FC347B" w:rsidRPr="008D320D" w:rsidRDefault="00FC347B" w:rsidP="00FC347B">
      <w:pPr>
        <w:pStyle w:val="a3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8D320D">
        <w:rPr>
          <w:rFonts w:ascii="Arial" w:hAnsi="Arial" w:cs="Arial"/>
          <w:sz w:val="16"/>
          <w:szCs w:val="16"/>
        </w:rPr>
        <w:t>Коробка упаковочная.</w:t>
      </w:r>
    </w:p>
    <w:p w:rsidR="008A67BD" w:rsidRPr="008D320D" w:rsidRDefault="009324BA" w:rsidP="005C14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8D320D">
        <w:rPr>
          <w:rFonts w:ascii="Arial" w:hAnsi="Arial" w:cs="Arial"/>
          <w:b/>
          <w:sz w:val="16"/>
          <w:szCs w:val="16"/>
        </w:rPr>
        <w:t>Применение</w:t>
      </w:r>
      <w:r w:rsidR="00796982" w:rsidRPr="008D320D">
        <w:rPr>
          <w:rFonts w:ascii="Arial" w:hAnsi="Arial" w:cs="Arial"/>
          <w:b/>
          <w:sz w:val="16"/>
          <w:szCs w:val="16"/>
        </w:rPr>
        <w:t>.</w:t>
      </w:r>
    </w:p>
    <w:p w:rsidR="003A552A" w:rsidRPr="008D320D" w:rsidRDefault="001361B6" w:rsidP="005C147A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D320D">
        <w:rPr>
          <w:rFonts w:ascii="Arial" w:hAnsi="Arial" w:cs="Arial"/>
          <w:sz w:val="16"/>
          <w:szCs w:val="16"/>
        </w:rPr>
        <w:t xml:space="preserve">Вставьте </w:t>
      </w:r>
      <w:r w:rsidR="00D70AE7" w:rsidRPr="008D320D">
        <w:rPr>
          <w:rFonts w:ascii="Arial" w:hAnsi="Arial" w:cs="Arial"/>
          <w:sz w:val="16"/>
          <w:szCs w:val="16"/>
        </w:rPr>
        <w:t>лампу</w:t>
      </w:r>
      <w:r w:rsidR="00F8149F" w:rsidRPr="008D320D">
        <w:rPr>
          <w:rFonts w:ascii="Arial" w:hAnsi="Arial" w:cs="Arial"/>
          <w:sz w:val="16"/>
          <w:szCs w:val="16"/>
        </w:rPr>
        <w:t xml:space="preserve"> с цоколем</w:t>
      </w:r>
      <w:r w:rsidR="00D70AE7" w:rsidRPr="008D320D">
        <w:rPr>
          <w:rFonts w:ascii="Arial" w:hAnsi="Arial" w:cs="Arial"/>
          <w:sz w:val="16"/>
          <w:szCs w:val="16"/>
        </w:rPr>
        <w:t xml:space="preserve"> Е27 в патрон</w:t>
      </w:r>
      <w:r w:rsidR="00D209DE" w:rsidRPr="008D320D">
        <w:rPr>
          <w:rFonts w:ascii="Arial" w:hAnsi="Arial" w:cs="Arial"/>
          <w:sz w:val="16"/>
          <w:szCs w:val="16"/>
        </w:rPr>
        <w:t xml:space="preserve"> в плафоне</w:t>
      </w:r>
      <w:r w:rsidR="00D70AE7" w:rsidRPr="008D320D">
        <w:rPr>
          <w:rFonts w:ascii="Arial" w:hAnsi="Arial" w:cs="Arial"/>
          <w:sz w:val="16"/>
          <w:szCs w:val="16"/>
        </w:rPr>
        <w:t>, п</w:t>
      </w:r>
      <w:r w:rsidR="009324BA" w:rsidRPr="008D320D">
        <w:rPr>
          <w:rFonts w:ascii="Arial" w:hAnsi="Arial" w:cs="Arial"/>
          <w:sz w:val="16"/>
          <w:szCs w:val="16"/>
        </w:rPr>
        <w:t xml:space="preserve">одключите светильник </w:t>
      </w:r>
      <w:r w:rsidR="00D70AE7" w:rsidRPr="008D320D">
        <w:rPr>
          <w:rFonts w:ascii="Arial" w:hAnsi="Arial" w:cs="Arial"/>
          <w:sz w:val="16"/>
          <w:szCs w:val="16"/>
        </w:rPr>
        <w:t xml:space="preserve">к сети </w:t>
      </w:r>
      <w:r w:rsidR="00AB399E" w:rsidRPr="008D320D">
        <w:rPr>
          <w:rFonts w:ascii="Arial" w:hAnsi="Arial" w:cs="Arial"/>
          <w:sz w:val="16"/>
          <w:szCs w:val="16"/>
        </w:rPr>
        <w:t xml:space="preserve">230В </w:t>
      </w:r>
      <w:r w:rsidR="002F4C85" w:rsidRPr="008D320D">
        <w:rPr>
          <w:rFonts w:ascii="Arial" w:hAnsi="Arial" w:cs="Arial"/>
          <w:sz w:val="16"/>
          <w:szCs w:val="16"/>
        </w:rPr>
        <w:t xml:space="preserve">и </w:t>
      </w:r>
      <w:r w:rsidR="00AB399E" w:rsidRPr="008D320D">
        <w:rPr>
          <w:rFonts w:ascii="Arial" w:hAnsi="Arial" w:cs="Arial"/>
          <w:sz w:val="16"/>
          <w:szCs w:val="16"/>
        </w:rPr>
        <w:t xml:space="preserve">включите </w:t>
      </w:r>
      <w:r w:rsidR="00F8149F" w:rsidRPr="008D320D">
        <w:rPr>
          <w:rFonts w:ascii="Arial" w:hAnsi="Arial" w:cs="Arial"/>
          <w:sz w:val="16"/>
          <w:szCs w:val="16"/>
        </w:rPr>
        <w:t xml:space="preserve">питание </w:t>
      </w:r>
      <w:r w:rsidR="00AB399E" w:rsidRPr="008D320D">
        <w:rPr>
          <w:rFonts w:ascii="Arial" w:hAnsi="Arial" w:cs="Arial"/>
          <w:sz w:val="16"/>
          <w:szCs w:val="16"/>
        </w:rPr>
        <w:t>светильник</w:t>
      </w:r>
      <w:r w:rsidR="00F8149F" w:rsidRPr="008D320D">
        <w:rPr>
          <w:rFonts w:ascii="Arial" w:hAnsi="Arial" w:cs="Arial"/>
          <w:sz w:val="16"/>
          <w:szCs w:val="16"/>
        </w:rPr>
        <w:t>а</w:t>
      </w:r>
      <w:r w:rsidR="00AB399E" w:rsidRPr="008D320D">
        <w:rPr>
          <w:rFonts w:ascii="Arial" w:hAnsi="Arial" w:cs="Arial"/>
          <w:sz w:val="16"/>
          <w:szCs w:val="16"/>
        </w:rPr>
        <w:t>.</w:t>
      </w:r>
    </w:p>
    <w:p w:rsidR="00E43887" w:rsidRPr="008D320D" w:rsidRDefault="00E43887" w:rsidP="005C14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8D320D">
        <w:rPr>
          <w:rFonts w:ascii="Arial" w:hAnsi="Arial" w:cs="Arial"/>
          <w:b/>
          <w:sz w:val="16"/>
          <w:szCs w:val="16"/>
        </w:rPr>
        <w:t>Меры предосторожности</w:t>
      </w:r>
      <w:r w:rsidR="009410FE" w:rsidRPr="008D320D">
        <w:rPr>
          <w:rFonts w:ascii="Arial" w:hAnsi="Arial" w:cs="Arial"/>
          <w:b/>
          <w:sz w:val="16"/>
          <w:szCs w:val="16"/>
        </w:rPr>
        <w:t>.</w:t>
      </w:r>
    </w:p>
    <w:p w:rsidR="00E43887" w:rsidRPr="008D320D" w:rsidRDefault="00E43887" w:rsidP="005C147A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D320D">
        <w:rPr>
          <w:rFonts w:ascii="Arial" w:hAnsi="Arial" w:cs="Arial"/>
          <w:sz w:val="16"/>
          <w:szCs w:val="16"/>
        </w:rPr>
        <w:t xml:space="preserve">Не использовать светильник с поврежденным </w:t>
      </w:r>
      <w:r w:rsidR="0044595B" w:rsidRPr="008D320D">
        <w:rPr>
          <w:rFonts w:ascii="Arial" w:hAnsi="Arial" w:cs="Arial"/>
          <w:sz w:val="16"/>
          <w:szCs w:val="16"/>
        </w:rPr>
        <w:t xml:space="preserve">корпусом или </w:t>
      </w:r>
      <w:r w:rsidRPr="008D320D">
        <w:rPr>
          <w:rFonts w:ascii="Arial" w:hAnsi="Arial" w:cs="Arial"/>
          <w:sz w:val="16"/>
          <w:szCs w:val="16"/>
        </w:rPr>
        <w:t>шнуром питания.</w:t>
      </w:r>
    </w:p>
    <w:p w:rsidR="00E43887" w:rsidRPr="008D320D" w:rsidRDefault="00E43887" w:rsidP="005C147A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D320D">
        <w:rPr>
          <w:rFonts w:ascii="Arial" w:hAnsi="Arial" w:cs="Arial"/>
          <w:sz w:val="16"/>
          <w:szCs w:val="16"/>
        </w:rPr>
        <w:t>Не допускать попадания на светильник воды и не использовать в сырых помещениях.</w:t>
      </w:r>
    </w:p>
    <w:p w:rsidR="00D209DE" w:rsidRPr="008D320D" w:rsidRDefault="00D209DE" w:rsidP="005C147A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D320D">
        <w:rPr>
          <w:rFonts w:ascii="Arial" w:hAnsi="Arial" w:cs="Arial"/>
          <w:sz w:val="16"/>
          <w:szCs w:val="16"/>
        </w:rPr>
        <w:t>Радиоактивные или ядовитые вещества в состав светильника не входят.</w:t>
      </w:r>
    </w:p>
    <w:p w:rsidR="00CB58AE" w:rsidRPr="008D320D" w:rsidRDefault="00CB58AE" w:rsidP="00CB58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8D320D">
        <w:rPr>
          <w:rFonts w:ascii="Arial" w:hAnsi="Arial" w:cs="Arial"/>
          <w:b/>
          <w:sz w:val="16"/>
          <w:szCs w:val="16"/>
        </w:rPr>
        <w:t>Транспортировка.</w:t>
      </w:r>
    </w:p>
    <w:p w:rsidR="00CB58AE" w:rsidRPr="008D320D" w:rsidRDefault="00CB58AE" w:rsidP="00CB58A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D320D">
        <w:rPr>
          <w:rFonts w:ascii="Arial" w:hAnsi="Arial" w:cs="Arial"/>
          <w:sz w:val="16"/>
          <w:szCs w:val="16"/>
        </w:rPr>
        <w:t>Прибор в упаковке пригоден для транспортировки автомобильным, железнодорожным, морским или авиационным видом транспорта.</w:t>
      </w:r>
    </w:p>
    <w:p w:rsidR="00CB58AE" w:rsidRPr="008D320D" w:rsidRDefault="00CB58AE" w:rsidP="00CB58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8D320D">
        <w:rPr>
          <w:rFonts w:ascii="Arial" w:hAnsi="Arial" w:cs="Arial"/>
          <w:b/>
          <w:sz w:val="16"/>
          <w:szCs w:val="16"/>
        </w:rPr>
        <w:t>Хранение.</w:t>
      </w:r>
    </w:p>
    <w:p w:rsidR="00CB58AE" w:rsidRPr="008D320D" w:rsidRDefault="00CB58AE" w:rsidP="00CB58A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D320D">
        <w:rPr>
          <w:rFonts w:ascii="Arial" w:hAnsi="Arial" w:cs="Arial"/>
          <w:sz w:val="16"/>
          <w:szCs w:val="16"/>
        </w:rPr>
        <w:t xml:space="preserve">Светильники хранятся в картонных коробках в ящиках или на стеллажах в сухих отапливаемых помещениях. </w:t>
      </w:r>
    </w:p>
    <w:p w:rsidR="008D320D" w:rsidRPr="009037A3" w:rsidRDefault="008D320D" w:rsidP="008D32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037A3">
        <w:rPr>
          <w:rFonts w:ascii="Arial" w:hAnsi="Arial" w:cs="Arial"/>
          <w:b/>
          <w:sz w:val="16"/>
          <w:szCs w:val="16"/>
        </w:rPr>
        <w:t>Утилизация</w:t>
      </w:r>
    </w:p>
    <w:p w:rsidR="008D320D" w:rsidRPr="009037A3" w:rsidRDefault="008D320D" w:rsidP="008D320D">
      <w:pPr>
        <w:spacing w:after="0"/>
        <w:jc w:val="both"/>
        <w:rPr>
          <w:rFonts w:ascii="Arial" w:hAnsi="Arial" w:cs="Arial"/>
          <w:sz w:val="16"/>
          <w:szCs w:val="16"/>
        </w:rPr>
      </w:pPr>
      <w:r w:rsidRPr="009037A3">
        <w:rPr>
          <w:rFonts w:ascii="Arial" w:hAnsi="Arial" w:cs="Arial"/>
          <w:sz w:val="16"/>
          <w:szCs w:val="16"/>
        </w:rPr>
        <w:t>Светильники не содержат в своем составе дорогостоящих или токсичных материалов и комплектующих деталей, требующих специальной утилизации. По истечении срока службы светильник необходимо разобрать на детали, рассортировать по видам материалов и утилизировать по правилам утилизации бытовых отходов.</w:t>
      </w:r>
    </w:p>
    <w:p w:rsidR="008D320D" w:rsidRPr="009037A3" w:rsidRDefault="008D320D" w:rsidP="008D32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037A3">
        <w:rPr>
          <w:rFonts w:ascii="Arial" w:hAnsi="Arial" w:cs="Arial"/>
          <w:b/>
          <w:sz w:val="16"/>
          <w:szCs w:val="16"/>
        </w:rPr>
        <w:t>Сертификация</w:t>
      </w:r>
    </w:p>
    <w:p w:rsidR="008D320D" w:rsidRPr="009037A3" w:rsidRDefault="008D320D" w:rsidP="008D320D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9037A3"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оборудование».</w:t>
      </w:r>
    </w:p>
    <w:p w:rsidR="008D320D" w:rsidRPr="009037A3" w:rsidRDefault="008D320D" w:rsidP="008D32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037A3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8D320D" w:rsidRPr="009037A3" w:rsidRDefault="008D320D" w:rsidP="008D320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037A3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9037A3">
        <w:rPr>
          <w:rFonts w:ascii="Arial" w:hAnsi="Arial" w:cs="Arial"/>
          <w:sz w:val="16"/>
          <w:szCs w:val="16"/>
        </w:rPr>
        <w:t>Ningbo</w:t>
      </w:r>
      <w:proofErr w:type="spellEnd"/>
      <w:r w:rsidRPr="009037A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037A3">
        <w:rPr>
          <w:rFonts w:ascii="Arial" w:hAnsi="Arial" w:cs="Arial"/>
          <w:sz w:val="16"/>
          <w:szCs w:val="16"/>
        </w:rPr>
        <w:t>Yusing</w:t>
      </w:r>
      <w:proofErr w:type="spellEnd"/>
      <w:r w:rsidRPr="009037A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037A3">
        <w:rPr>
          <w:rFonts w:ascii="Arial" w:hAnsi="Arial" w:cs="Arial"/>
          <w:sz w:val="16"/>
          <w:szCs w:val="16"/>
        </w:rPr>
        <w:t>Electronics</w:t>
      </w:r>
      <w:proofErr w:type="spellEnd"/>
      <w:r w:rsidRPr="009037A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037A3">
        <w:rPr>
          <w:rFonts w:ascii="Arial" w:hAnsi="Arial" w:cs="Arial"/>
          <w:sz w:val="16"/>
          <w:szCs w:val="16"/>
        </w:rPr>
        <w:t>Co</w:t>
      </w:r>
      <w:proofErr w:type="spellEnd"/>
      <w:r w:rsidRPr="009037A3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9037A3">
        <w:rPr>
          <w:rFonts w:ascii="Arial" w:hAnsi="Arial" w:cs="Arial"/>
          <w:sz w:val="16"/>
          <w:szCs w:val="16"/>
        </w:rPr>
        <w:t>Civil</w:t>
      </w:r>
      <w:proofErr w:type="spellEnd"/>
      <w:r w:rsidRPr="009037A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037A3">
        <w:rPr>
          <w:rFonts w:ascii="Arial" w:hAnsi="Arial" w:cs="Arial"/>
          <w:sz w:val="16"/>
          <w:szCs w:val="16"/>
        </w:rPr>
        <w:t>Industrial</w:t>
      </w:r>
      <w:proofErr w:type="spellEnd"/>
      <w:r w:rsidRPr="009037A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037A3">
        <w:rPr>
          <w:rFonts w:ascii="Arial" w:hAnsi="Arial" w:cs="Arial"/>
          <w:sz w:val="16"/>
          <w:szCs w:val="16"/>
        </w:rPr>
        <w:t>Zone</w:t>
      </w:r>
      <w:proofErr w:type="spellEnd"/>
      <w:r w:rsidRPr="009037A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037A3">
        <w:rPr>
          <w:rFonts w:ascii="Arial" w:hAnsi="Arial" w:cs="Arial"/>
          <w:sz w:val="16"/>
          <w:szCs w:val="16"/>
        </w:rPr>
        <w:t>Pugen</w:t>
      </w:r>
      <w:proofErr w:type="spellEnd"/>
      <w:r w:rsidRPr="009037A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037A3">
        <w:rPr>
          <w:rFonts w:ascii="Arial" w:hAnsi="Arial" w:cs="Arial"/>
          <w:sz w:val="16"/>
          <w:szCs w:val="16"/>
        </w:rPr>
        <w:t>Vilage</w:t>
      </w:r>
      <w:proofErr w:type="spellEnd"/>
      <w:r w:rsidRPr="009037A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037A3">
        <w:rPr>
          <w:rFonts w:ascii="Arial" w:hAnsi="Arial" w:cs="Arial"/>
          <w:sz w:val="16"/>
          <w:szCs w:val="16"/>
        </w:rPr>
        <w:t>Qiu’ai</w:t>
      </w:r>
      <w:proofErr w:type="spellEnd"/>
      <w:r w:rsidRPr="009037A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037A3">
        <w:rPr>
          <w:rFonts w:ascii="Arial" w:hAnsi="Arial" w:cs="Arial"/>
          <w:sz w:val="16"/>
          <w:szCs w:val="16"/>
        </w:rPr>
        <w:t>Ningbo</w:t>
      </w:r>
      <w:proofErr w:type="spellEnd"/>
      <w:r w:rsidRPr="009037A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037A3">
        <w:rPr>
          <w:rFonts w:ascii="Arial" w:hAnsi="Arial" w:cs="Arial"/>
          <w:sz w:val="16"/>
          <w:szCs w:val="16"/>
        </w:rPr>
        <w:t>China</w:t>
      </w:r>
      <w:proofErr w:type="spellEnd"/>
      <w:r w:rsidRPr="009037A3">
        <w:rPr>
          <w:rFonts w:ascii="Arial" w:hAnsi="Arial" w:cs="Arial"/>
          <w:sz w:val="16"/>
          <w:szCs w:val="16"/>
        </w:rPr>
        <w:t>/ООО "</w:t>
      </w:r>
      <w:proofErr w:type="spellStart"/>
      <w:r w:rsidRPr="009037A3">
        <w:rPr>
          <w:rFonts w:ascii="Arial" w:hAnsi="Arial" w:cs="Arial"/>
          <w:sz w:val="16"/>
          <w:szCs w:val="16"/>
        </w:rPr>
        <w:t>Нингбо</w:t>
      </w:r>
      <w:proofErr w:type="spellEnd"/>
      <w:r w:rsidRPr="009037A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037A3">
        <w:rPr>
          <w:rFonts w:ascii="Arial" w:hAnsi="Arial" w:cs="Arial"/>
          <w:sz w:val="16"/>
          <w:szCs w:val="16"/>
        </w:rPr>
        <w:t>Юсинг</w:t>
      </w:r>
      <w:proofErr w:type="spellEnd"/>
      <w:r w:rsidRPr="009037A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037A3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9037A3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9037A3">
        <w:rPr>
          <w:rFonts w:ascii="Arial" w:hAnsi="Arial" w:cs="Arial"/>
          <w:sz w:val="16"/>
          <w:szCs w:val="16"/>
        </w:rPr>
        <w:t>Цивил</w:t>
      </w:r>
      <w:proofErr w:type="spellEnd"/>
      <w:r w:rsidRPr="009037A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037A3">
        <w:rPr>
          <w:rFonts w:ascii="Arial" w:hAnsi="Arial" w:cs="Arial"/>
          <w:sz w:val="16"/>
          <w:szCs w:val="16"/>
        </w:rPr>
        <w:t>Индастриал</w:t>
      </w:r>
      <w:proofErr w:type="spellEnd"/>
      <w:r w:rsidRPr="009037A3">
        <w:rPr>
          <w:rFonts w:ascii="Arial" w:hAnsi="Arial" w:cs="Arial"/>
          <w:sz w:val="16"/>
          <w:szCs w:val="16"/>
        </w:rPr>
        <w:t xml:space="preserve">, населенный пункт </w:t>
      </w:r>
      <w:proofErr w:type="spellStart"/>
      <w:r w:rsidRPr="009037A3">
        <w:rPr>
          <w:rFonts w:ascii="Arial" w:hAnsi="Arial" w:cs="Arial"/>
          <w:sz w:val="16"/>
          <w:szCs w:val="16"/>
        </w:rPr>
        <w:t>Пуген</w:t>
      </w:r>
      <w:proofErr w:type="spellEnd"/>
      <w:r w:rsidRPr="009037A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037A3">
        <w:rPr>
          <w:rFonts w:ascii="Arial" w:hAnsi="Arial" w:cs="Arial"/>
          <w:sz w:val="16"/>
          <w:szCs w:val="16"/>
        </w:rPr>
        <w:t>Цюай</w:t>
      </w:r>
      <w:proofErr w:type="spellEnd"/>
      <w:r w:rsidRPr="009037A3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9037A3">
        <w:rPr>
          <w:rFonts w:ascii="Arial" w:hAnsi="Arial" w:cs="Arial"/>
          <w:sz w:val="16"/>
          <w:szCs w:val="16"/>
        </w:rPr>
        <w:t>Нингбо</w:t>
      </w:r>
      <w:proofErr w:type="spellEnd"/>
      <w:r w:rsidRPr="009037A3">
        <w:rPr>
          <w:rFonts w:ascii="Arial" w:hAnsi="Arial" w:cs="Arial"/>
          <w:sz w:val="16"/>
          <w:szCs w:val="16"/>
        </w:rPr>
        <w:t xml:space="preserve">, Китай. Официальный представитель в РФ: ООО «ФЕРОН» 129110, г. Москва, ул. Гиляровского, д.65, стр. 1, этаж 5, помещение XVI, комната 41, телефон +7 (499) 394-10-52, </w:t>
      </w:r>
      <w:hyperlink r:id="rId5" w:history="1">
        <w:r w:rsidRPr="009037A3">
          <w:rPr>
            <w:rFonts w:ascii="Arial" w:hAnsi="Arial" w:cs="Arial"/>
            <w:sz w:val="16"/>
            <w:szCs w:val="16"/>
          </w:rPr>
          <w:t>www.feron.ru</w:t>
        </w:r>
      </w:hyperlink>
      <w:r w:rsidRPr="009037A3">
        <w:rPr>
          <w:rFonts w:ascii="Arial" w:hAnsi="Arial" w:cs="Arial"/>
          <w:sz w:val="16"/>
          <w:szCs w:val="16"/>
        </w:rPr>
        <w:t>. Импортер: ООО «СИЛА СВЕТА» Россия, 117405, г. Москва, ул. Дорожная, д. 48, тел. +7(499)394-69-26</w:t>
      </w:r>
    </w:p>
    <w:p w:rsidR="008D320D" w:rsidRPr="009037A3" w:rsidRDefault="008D320D" w:rsidP="008D320D">
      <w:pPr>
        <w:spacing w:after="0"/>
        <w:rPr>
          <w:rFonts w:ascii="Arial" w:hAnsi="Arial" w:cs="Arial"/>
          <w:sz w:val="16"/>
          <w:szCs w:val="16"/>
        </w:rPr>
      </w:pPr>
      <w:r w:rsidRPr="009037A3">
        <w:rPr>
          <w:rFonts w:ascii="Arial" w:hAnsi="Arial" w:cs="Arial"/>
          <w:sz w:val="16"/>
          <w:szCs w:val="16"/>
        </w:rPr>
        <w:t>Дата изготовления нанесена на корпус светильника в формате ММ.ГГГГ, где ММ – месяц изготовления, ГГГГ – год изготовления.</w:t>
      </w:r>
    </w:p>
    <w:p w:rsidR="008D320D" w:rsidRPr="009037A3" w:rsidRDefault="008D320D" w:rsidP="008D32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037A3">
        <w:rPr>
          <w:rFonts w:ascii="Arial" w:hAnsi="Arial" w:cs="Arial"/>
          <w:b/>
          <w:sz w:val="16"/>
          <w:szCs w:val="16"/>
        </w:rPr>
        <w:t>Гарантийные обязательства.</w:t>
      </w:r>
    </w:p>
    <w:p w:rsidR="008D320D" w:rsidRPr="009037A3" w:rsidRDefault="008D320D" w:rsidP="008D320D">
      <w:pPr>
        <w:numPr>
          <w:ilvl w:val="0"/>
          <w:numId w:val="16"/>
        </w:numPr>
        <w:spacing w:after="0" w:line="23" w:lineRule="atLeast"/>
        <w:jc w:val="both"/>
        <w:rPr>
          <w:rFonts w:ascii="Arial" w:hAnsi="Arial" w:cs="Arial"/>
          <w:sz w:val="16"/>
          <w:szCs w:val="16"/>
        </w:rPr>
      </w:pPr>
      <w:r w:rsidRPr="009037A3">
        <w:rPr>
          <w:rFonts w:ascii="Arial" w:hAnsi="Arial" w:cs="Arial"/>
          <w:sz w:val="16"/>
          <w:szCs w:val="16"/>
        </w:rPr>
        <w:t xml:space="preserve">Гарантия на товар составляет </w:t>
      </w:r>
      <w:r w:rsidRPr="008D320D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год</w:t>
      </w:r>
      <w:r w:rsidRPr="009037A3">
        <w:rPr>
          <w:rFonts w:ascii="Arial" w:hAnsi="Arial" w:cs="Arial"/>
          <w:sz w:val="16"/>
          <w:szCs w:val="16"/>
        </w:rPr>
        <w:t xml:space="preserve"> (</w:t>
      </w:r>
      <w:r w:rsidRPr="008D320D">
        <w:rPr>
          <w:rFonts w:ascii="Arial" w:hAnsi="Arial" w:cs="Arial"/>
          <w:sz w:val="16"/>
          <w:szCs w:val="16"/>
        </w:rPr>
        <w:t>12</w:t>
      </w:r>
      <w:r w:rsidRPr="009037A3">
        <w:rPr>
          <w:rFonts w:ascii="Arial" w:hAnsi="Arial" w:cs="Arial"/>
          <w:sz w:val="16"/>
          <w:szCs w:val="16"/>
        </w:rPr>
        <w:t xml:space="preserve"> месяц</w:t>
      </w:r>
      <w:r>
        <w:rPr>
          <w:rFonts w:ascii="Arial" w:hAnsi="Arial" w:cs="Arial"/>
          <w:sz w:val="16"/>
          <w:szCs w:val="16"/>
        </w:rPr>
        <w:t>ев</w:t>
      </w:r>
      <w:r w:rsidRPr="009037A3">
        <w:rPr>
          <w:rFonts w:ascii="Arial" w:hAnsi="Arial" w:cs="Arial"/>
          <w:sz w:val="16"/>
          <w:szCs w:val="16"/>
        </w:rPr>
        <w:t xml:space="preserve">) со дня продажи. </w:t>
      </w:r>
    </w:p>
    <w:p w:rsidR="008D320D" w:rsidRPr="009037A3" w:rsidRDefault="008D320D" w:rsidP="008D320D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037A3">
        <w:rPr>
          <w:rFonts w:ascii="Arial" w:hAnsi="Arial" w:cs="Arial"/>
          <w:sz w:val="16"/>
          <w:szCs w:val="16"/>
        </w:rPr>
        <w:t>Гарантийные обязательства осуществляются на месте продажи товара, Поставщик не производит гарантийное обслуживание розничных потребителей в обход непосредственного продавца товара.</w:t>
      </w:r>
    </w:p>
    <w:p w:rsidR="008D320D" w:rsidRPr="009037A3" w:rsidRDefault="008D320D" w:rsidP="008D320D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037A3">
        <w:rPr>
          <w:rFonts w:ascii="Arial" w:hAnsi="Arial" w:cs="Arial"/>
          <w:sz w:val="16"/>
          <w:szCs w:val="16"/>
        </w:rPr>
        <w:t>Началом гарантийного срока считается дата продажи товара, которая устанавливается на основании документов (или копий документов) удостоверяющих факт продажи, либо за</w:t>
      </w:r>
      <w:bookmarkStart w:id="0" w:name="_GoBack"/>
      <w:bookmarkEnd w:id="0"/>
      <w:r w:rsidRPr="009037A3">
        <w:rPr>
          <w:rFonts w:ascii="Arial" w:hAnsi="Arial" w:cs="Arial"/>
          <w:sz w:val="16"/>
          <w:szCs w:val="16"/>
        </w:rPr>
        <w:t>полненного гарантийного талона (с указанием даты продажи, наименования изделия, даты окончания гарантии, подписи продавца, печати магазина).</w:t>
      </w:r>
    </w:p>
    <w:p w:rsidR="008D320D" w:rsidRPr="009037A3" w:rsidRDefault="008D320D" w:rsidP="008D320D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037A3">
        <w:rPr>
          <w:rFonts w:ascii="Arial" w:hAnsi="Arial" w:cs="Arial"/>
          <w:sz w:val="16"/>
          <w:szCs w:val="16"/>
        </w:rPr>
        <w:t xml:space="preserve">В случае отсутствия возможности точного установления даты продажи, гарантийный срок отсчитывается от даты производства товара, которая нанесена на корпус товара в виде надписи, гравировки или </w:t>
      </w:r>
      <w:proofErr w:type="spellStart"/>
      <w:r w:rsidRPr="009037A3">
        <w:rPr>
          <w:rFonts w:ascii="Arial" w:hAnsi="Arial" w:cs="Arial"/>
          <w:sz w:val="16"/>
          <w:szCs w:val="16"/>
        </w:rPr>
        <w:t>стикерованием</w:t>
      </w:r>
      <w:proofErr w:type="spellEnd"/>
      <w:r w:rsidRPr="009037A3">
        <w:rPr>
          <w:rFonts w:ascii="Arial" w:hAnsi="Arial" w:cs="Arial"/>
          <w:sz w:val="16"/>
          <w:szCs w:val="16"/>
        </w:rPr>
        <w:t>. </w:t>
      </w:r>
    </w:p>
    <w:p w:rsidR="008D320D" w:rsidRPr="009037A3" w:rsidRDefault="008D320D" w:rsidP="008D320D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037A3">
        <w:rPr>
          <w:rFonts w:ascii="Arial" w:hAnsi="Arial" w:cs="Arial"/>
          <w:sz w:val="16"/>
          <w:szCs w:val="16"/>
        </w:rPr>
        <w:t>Если от даты производства товара, возвращаемого на склад поставщика прошло более двух лет, то гарантийные обязательства НЕ выполняются без наличия заполненных продавцом документов, удостоверяющих факт продажи товара.</w:t>
      </w:r>
    </w:p>
    <w:p w:rsidR="008D320D" w:rsidRPr="009037A3" w:rsidRDefault="008D320D" w:rsidP="008D320D">
      <w:pPr>
        <w:pStyle w:val="a3"/>
        <w:numPr>
          <w:ilvl w:val="0"/>
          <w:numId w:val="16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9037A3">
        <w:rPr>
          <w:rFonts w:ascii="Arial" w:hAnsi="Arial" w:cs="Arial"/>
          <w:sz w:val="16"/>
          <w:szCs w:val="16"/>
        </w:rPr>
        <w:t xml:space="preserve">Гарантия недействительна, если изделие использовалось в целях, не соответствующих его прямому назначению; дефект возник после передачи изделия потребителю и вызван неправильным или небрежным обращением, не соблюдением требований, изложенных в данной инструкции. А также, в случае воздействия непреодолимых сил (в </w:t>
      </w:r>
      <w:proofErr w:type="spellStart"/>
      <w:r w:rsidRPr="009037A3">
        <w:rPr>
          <w:rFonts w:ascii="Arial" w:hAnsi="Arial" w:cs="Arial"/>
          <w:sz w:val="16"/>
          <w:szCs w:val="16"/>
        </w:rPr>
        <w:t>т.ч</w:t>
      </w:r>
      <w:proofErr w:type="spellEnd"/>
      <w:r w:rsidRPr="009037A3">
        <w:rPr>
          <w:rFonts w:ascii="Arial" w:hAnsi="Arial" w:cs="Arial"/>
          <w:sz w:val="16"/>
          <w:szCs w:val="16"/>
        </w:rPr>
        <w:t>. пожара, наводнения, высоковольтных разрядов и молний и пр.), несчастным случаем, умышленными действиями потребителя или третьих лиц.</w:t>
      </w:r>
    </w:p>
    <w:p w:rsidR="00CF68CF" w:rsidRPr="008D320D" w:rsidRDefault="008D320D" w:rsidP="008D320D">
      <w:pPr>
        <w:pStyle w:val="a3"/>
        <w:numPr>
          <w:ilvl w:val="0"/>
          <w:numId w:val="1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9037A3">
        <w:rPr>
          <w:rFonts w:ascii="Arial" w:hAnsi="Arial" w:cs="Arial"/>
          <w:sz w:val="16"/>
          <w:szCs w:val="16"/>
        </w:rPr>
        <w:t>Срок службы светильника 5 лет.</w:t>
      </w:r>
    </w:p>
    <w:p w:rsidR="008D320D" w:rsidRPr="008D320D" w:rsidRDefault="008D320D" w:rsidP="008D320D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  <w:r w:rsidRPr="008D320D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380A8C3E" wp14:editId="07B30875">
            <wp:extent cx="273050" cy="26639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7E1" w:rsidRPr="008D320D" w:rsidRDefault="003C47E1" w:rsidP="003C47E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3C47E1" w:rsidRPr="008D320D" w:rsidSect="00EA3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E44"/>
    <w:multiLevelType w:val="hybridMultilevel"/>
    <w:tmpl w:val="BE1CB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01B1C"/>
    <w:multiLevelType w:val="hybridMultilevel"/>
    <w:tmpl w:val="E7CAE096"/>
    <w:lvl w:ilvl="0" w:tplc="6F2C667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D4C50"/>
    <w:multiLevelType w:val="hybridMultilevel"/>
    <w:tmpl w:val="DA36C324"/>
    <w:lvl w:ilvl="0" w:tplc="F2C6288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95579"/>
    <w:multiLevelType w:val="hybridMultilevel"/>
    <w:tmpl w:val="927C1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56122D"/>
    <w:multiLevelType w:val="hybridMultilevel"/>
    <w:tmpl w:val="DA34BF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20858"/>
    <w:multiLevelType w:val="multilevel"/>
    <w:tmpl w:val="AEE866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9A43495"/>
    <w:multiLevelType w:val="hybridMultilevel"/>
    <w:tmpl w:val="5C3612BA"/>
    <w:lvl w:ilvl="0" w:tplc="0A8624FC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0330EE"/>
    <w:multiLevelType w:val="hybridMultilevel"/>
    <w:tmpl w:val="FAF2D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246D1"/>
    <w:multiLevelType w:val="hybridMultilevel"/>
    <w:tmpl w:val="E4E48150"/>
    <w:lvl w:ilvl="0" w:tplc="1B3C4CCC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34473"/>
    <w:multiLevelType w:val="hybridMultilevel"/>
    <w:tmpl w:val="894A71CC"/>
    <w:lvl w:ilvl="0" w:tplc="1B3C4CCC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47461"/>
    <w:multiLevelType w:val="hybridMultilevel"/>
    <w:tmpl w:val="0E2E4B86"/>
    <w:lvl w:ilvl="0" w:tplc="B77215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65469"/>
    <w:multiLevelType w:val="multilevel"/>
    <w:tmpl w:val="F1CCA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BDF4C62"/>
    <w:multiLevelType w:val="hybridMultilevel"/>
    <w:tmpl w:val="0E02E4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66ED502C"/>
    <w:multiLevelType w:val="multilevel"/>
    <w:tmpl w:val="C062E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3706EC6"/>
    <w:multiLevelType w:val="hybridMultilevel"/>
    <w:tmpl w:val="D9ECD98E"/>
    <w:lvl w:ilvl="0" w:tplc="9DE27DF2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7252121"/>
    <w:multiLevelType w:val="hybridMultilevel"/>
    <w:tmpl w:val="471A353A"/>
    <w:lvl w:ilvl="0" w:tplc="6C0A294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0"/>
  </w:num>
  <w:num w:numId="12">
    <w:abstractNumId w:val="15"/>
  </w:num>
  <w:num w:numId="13">
    <w:abstractNumId w:val="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FC"/>
    <w:rsid w:val="00001E6C"/>
    <w:rsid w:val="000064E5"/>
    <w:rsid w:val="000270E9"/>
    <w:rsid w:val="000C4EA2"/>
    <w:rsid w:val="000E6E08"/>
    <w:rsid w:val="001361B6"/>
    <w:rsid w:val="00292C68"/>
    <w:rsid w:val="002F4C85"/>
    <w:rsid w:val="003007B1"/>
    <w:rsid w:val="0030678E"/>
    <w:rsid w:val="003834EE"/>
    <w:rsid w:val="00383D41"/>
    <w:rsid w:val="003A552A"/>
    <w:rsid w:val="003C47E1"/>
    <w:rsid w:val="0044595B"/>
    <w:rsid w:val="004856FC"/>
    <w:rsid w:val="0049084D"/>
    <w:rsid w:val="00492F8E"/>
    <w:rsid w:val="004D38CC"/>
    <w:rsid w:val="0053560A"/>
    <w:rsid w:val="00541C8D"/>
    <w:rsid w:val="005429A8"/>
    <w:rsid w:val="005822A4"/>
    <w:rsid w:val="005B0E8C"/>
    <w:rsid w:val="005C147A"/>
    <w:rsid w:val="005F1E95"/>
    <w:rsid w:val="0060082F"/>
    <w:rsid w:val="00646A60"/>
    <w:rsid w:val="006E7906"/>
    <w:rsid w:val="00716F26"/>
    <w:rsid w:val="007233FA"/>
    <w:rsid w:val="00790B36"/>
    <w:rsid w:val="00796982"/>
    <w:rsid w:val="007B57D6"/>
    <w:rsid w:val="00810891"/>
    <w:rsid w:val="00820953"/>
    <w:rsid w:val="008A67BD"/>
    <w:rsid w:val="008D2085"/>
    <w:rsid w:val="008D320D"/>
    <w:rsid w:val="008E13B0"/>
    <w:rsid w:val="009324BA"/>
    <w:rsid w:val="009410FE"/>
    <w:rsid w:val="009C135D"/>
    <w:rsid w:val="00A47CFA"/>
    <w:rsid w:val="00AB399E"/>
    <w:rsid w:val="00AD5EB3"/>
    <w:rsid w:val="00B50277"/>
    <w:rsid w:val="00B566AB"/>
    <w:rsid w:val="00BB5D1F"/>
    <w:rsid w:val="00BB60FC"/>
    <w:rsid w:val="00BF1426"/>
    <w:rsid w:val="00C65286"/>
    <w:rsid w:val="00CB58AE"/>
    <w:rsid w:val="00CF68CF"/>
    <w:rsid w:val="00D209DE"/>
    <w:rsid w:val="00D21DA7"/>
    <w:rsid w:val="00D70AE7"/>
    <w:rsid w:val="00E43887"/>
    <w:rsid w:val="00E71E40"/>
    <w:rsid w:val="00EA0C08"/>
    <w:rsid w:val="00EA3C26"/>
    <w:rsid w:val="00EA5B1C"/>
    <w:rsid w:val="00F747F5"/>
    <w:rsid w:val="00F75A55"/>
    <w:rsid w:val="00F8149F"/>
    <w:rsid w:val="00F9043C"/>
    <w:rsid w:val="00FB1BC1"/>
    <w:rsid w:val="00FC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7DAF"/>
  <w15:docId w15:val="{7381279D-8C8A-4CBD-B520-02465FC4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E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0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4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856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annotation reference"/>
    <w:basedOn w:val="a0"/>
    <w:uiPriority w:val="99"/>
    <w:semiHidden/>
    <w:unhideWhenUsed/>
    <w:rsid w:val="00D209D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209D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209DE"/>
  </w:style>
  <w:style w:type="paragraph" w:styleId="aa">
    <w:name w:val="annotation subject"/>
    <w:basedOn w:val="a8"/>
    <w:next w:val="a8"/>
    <w:link w:val="ab"/>
    <w:uiPriority w:val="99"/>
    <w:semiHidden/>
    <w:unhideWhenUsed/>
    <w:rsid w:val="00D209D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20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fer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Service</cp:lastModifiedBy>
  <cp:revision>3</cp:revision>
  <dcterms:created xsi:type="dcterms:W3CDTF">2019-05-15T13:46:00Z</dcterms:created>
  <dcterms:modified xsi:type="dcterms:W3CDTF">2020-03-03T14:14:00Z</dcterms:modified>
</cp:coreProperties>
</file>